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C7" w:rsidRPr="004724C7" w:rsidRDefault="004724C7" w:rsidP="004724C7">
      <w:pPr>
        <w:tabs>
          <w:tab w:val="center" w:pos="5031"/>
          <w:tab w:val="right" w:pos="10063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ab/>
      </w:r>
      <w:hyperlink r:id="rId4" w:history="1">
        <w:r w:rsidRPr="004724C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6"/>
            <w:szCs w:val="36"/>
            <w:u w:val="single"/>
            <w:lang w:eastAsia="ru-RU"/>
          </w:rPr>
          <w:t>Что делает речь яркой и выразительной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ab/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практике ораторского искусства выработаны специальные изобразительные и выразительные приемы, которые помогают </w:t>
      </w:r>
      <w:proofErr w:type="gramStart"/>
      <w:r w:rsidRPr="00472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говорящему</w:t>
      </w:r>
      <w:proofErr w:type="gramEnd"/>
      <w:r w:rsidRPr="00472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сделать речь обра</w:t>
      </w:r>
      <w:r w:rsidRPr="00472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4724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ной и эмоциональной.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речи усиливает эффективность выступления: яркая речь вызывает 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у слушателей, поддерживает внимание к предмету разговора, оказывает воздейс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не только на разум, но и на чувства, воображение слушателей. 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дел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речь яркой и выразительной?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речь образной и эмоциональной специальные художес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приемы, изобразительные и выразительные средства языка, традиционно наз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тропами и фигурами, а также пословицы, поговорки, фразеологические выр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крылатые слова.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служат названиями предметов, явлений, действий, т. е. всего, что окружает чел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Однако слово обладает и эстетической функцией, оно способно не просто 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предмет, действие, качество, но и создать образное представление о них.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образности слова связано с явлением многозначности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слова, называющие только один какой-либо предмет, считаются однозначными (мостовая, тротуар, троллейбус, трамвай), а слова, обозначающие несколько пре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метов, явлений действительности, - многозначными.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Многозначность в какой-то степени 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те сложные отношения, которые существуют в действительности. Так, если между пре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 обнаруживается внешнее сходство или им присущ какой-то скрытый общий признак, если они занимают одинаковое положение по отношению к чему-то, то назв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одного предмета может стать названием и другого.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игла - швейная, у ели, у ежа; лисичка - зверек и гриб; гибкий тростник - гибкий человек - гибкий ум.</w:t>
      </w:r>
      <w:proofErr w:type="gramEnd"/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значение, с которым слово появилось в языке, называется прямым, а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переносными. Прямые значения непосредственно связаны с определенными предметами, названиями которых они являются. Переносные значения в отличие от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факты действительности не непосредственно, а через отнош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соответствующим прямым.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понятием переносного употребления слов связаны такие художественные сре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как метафора, метонимия, синекдоха, широко используемые в ораторских выступлен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устном общ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Метафора основана на переносе наименования по сходству.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Метафоры образуются по принципу олицетворения (вода бежит), овеществления (стальные нервы), отвлечения (поле деятельности) и т. д. В роли метафоры могут в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ступать различные части речи: глагол, существительное, прилагательное.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ча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метафоры используются и в обиходной речи. Нередко мы слышим и сами гов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рим: идет дождь, часы стали, железный характер, теплые отношения, острое зрение. Однако эти метафоры утратили свою образность и носят бытовой характер.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Метафоры должны быть оригинальными, необычными, вызывать эмоциональные асс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циации,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глубже осознать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представить событие или явление. Особый э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 достигается, когда в речи сталкиваются прямое и метафорическое значения слова. 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интригующе звучит такая фраза: "У нас сегодня печальный юб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Ровно год назад наш город был потрясен трагическим событием: на железнодорожной станции произошло крушение поезда".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глагол "потрясен" имеет прямое значение ("заставить дрожать, сотрясаться, колебаться") и переносное ("сильно взво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новать, произвести большое впечатление").</w:t>
      </w:r>
      <w:proofErr w:type="gramEnd"/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использование метафор, прямого и переносного значений слов не всегда 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лают речь художественной. Иногда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увлекаются метафорами. "Чересчур бл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стящий слог, - п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 Аристотель, - делает незаметными как характеры, так и мысли".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Изобилие метафор отвлекает слушателей от содержания речи, внимание аудитории концентрируется на форме изложения, а не на содержании. Не украшают речь и ша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лонные метафоры. Некогда яркие и оригинальные, они потеряли свою выразител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эмоциональность.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ораторской речи снижает также однообразие метафор, которое свидетельств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 о богатстве, а о бедности языка. Например, у одного лектора в большом х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было слово золото.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 для него белое золото, лес - зеленое золото, каменный уголь - черное золото, нефть - жидкое золото, горючие сланцы - кори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невое золото, пушнина - мягкое золото, кукуруза - желтое золото.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приходит ему, очевидно, в голову, что слова эти уже не золото, а тусклая позеленевшая медь, что они в ущерб точности, ясн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простоте речи, что это уже не украшение, а "красоты" речи, которых лектор до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избегать", - так комментирует это специалист по культ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речи.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Метонимия в отличие от метафоры основана на смежности.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метафоре два одинаково называемых предмета, явления должны быть чем-то похожи друг на друга, то при метонимии два предмета, явления, получившие одно 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должны быть смежными. Слово смежные в этом случае следует понимать не просто как соседние, а несколько шире - тесно связанные друг с другом. Примерами м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тонимии является употребление слов аудитория, класс, школа, квартира, дом, завод для обозначения людей.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называть материал и изделия из этого материала (золото, серебро, бро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фарфор, чугун, глина). Так, один из спортивных комментаторов, рассказывая о ме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соревнованиях, сказал: "Золото, и серебро получили наши спортсмены, бронза досталась франц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зам".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в метонимическом значении используются географические наименов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Например, названия столиц употребляются в значении "правительство страны", "правящие круги": "переговоры между Лондоном и Вашингтоном", "Париж во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нуется", "Варшава приняла решение" и т. п. Географические названия обозначают и людей, ж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вущих на данной территории. Так, "Беларусь" синонимично сочетанию белорусский 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род, "Украина" - украинский народ.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Синекдоха - троп, сущность которого заключается в том, что называется часть вместо целого, используется единственное число вместо множественного или, н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оборот, целое - вместо части, множественное число - </w:t>
      </w:r>
      <w:proofErr w:type="gramStart"/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вместо</w:t>
      </w:r>
      <w:proofErr w:type="gramEnd"/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единственн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применения синекдохи служат эмоциональные, образные, глубокие по 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слова М.А. Шолохова о характере русского человека. Употребляя слово ч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и собственное имя Иван, писатель подразумевает весь народ: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Символический русский Иван - это вот что: человек, одетый в серую шинель, кот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рый, не задумываясь, отдавал последний кусок хлеба и фронтовые тридцать граммов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сахару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осиротевшему в грозные дни войны ребенку, человек, который своим телом самоотве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 прикрывал товарища, спасая его от неминуемой гибели, человек, который, сти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 зубы, переносил и перенесет все лишения и невзгоды, идя на подвиг во имя Род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Хорошее имя Иван!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Аллегория - иносказательное изображение отвлеченного понятия при п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мощи конкре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жизненного образа.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активно этот прием используется в баснях и сказках.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образов ж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 высмеиваются различные человеческие пороки (жадность, трусость, хи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рость, тупость, невежество), прославляются добро, мужество, справедливость.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Аллегория п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лучше понять ту или иную идею говорящего, вникнуть в суть высказывания, нагляднее представить предмет ра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Сравнение.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образное выражение, построенное на сопоставлении двух предметов или состо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име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общий признак. Сравнение предполагает наличие трех данных: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во-первых, то, что сравнивается ("предмет"); 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во-вторых, с чем сравнивается ("образ"); 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в-третьих, то, на основании чего одно сравнивается с другим ("признак").</w:t>
      </w:r>
      <w:proofErr w:type="gramEnd"/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А.В. Луначарский, выступая на Всесоюзном съезде учителей, говорил о роли науки в жизни страны. Поясняя свою мысль, он прибегнул к простому и убедител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для того времени сра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нению: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цемента не может быть построено здание, так нельзя сейчас руководить гос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или хозяйственным делом без науки.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примере наука ("предмет") сравнивается с цементом ("образ"), без кот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не может быть построено здание ("признак").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сравнение предполагает наличие не одного, а двух образов, слушающий п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 две информации, которые взаимосвязаны, т. е. один образ дополняется др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гим. С помощью сравнения говорящий выделяет, подчеркивает предмет или явление, обр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 на него особое внимание. Все это приводит к лучшему усвоению и запом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нанию сказанного, что очень важно для слушающего. Когда читается книга, статья, то неп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нятное место можно перечитать, вернуться к нему еще раз. Когда же слушается выст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пление, то, как правило, только после его окончания можно попросить поя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то, что оказалось непонятным.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только тогда будет действенным, когда оно органически связано с содерж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когда оно не затемняет мысль, а поясняет ее, делает более простой. Сила сравн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в его оригинальности, необычности, а это достигается путем сближения предм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явлений или действий, которые, казалось бы, ничего общего между собой не им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ют.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показал роль фактов в науке И.П. Павлов, обращаясь к молодым уч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ным: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себя к сдержанности и терпению. Изучайте, сопоставляйте, накапливайте факты. Как ни совершенно крыло птицы, оно никогда не смогло бы поднять ее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высь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опираясь на во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дух. Факты - это воздух ученого. Без фактов вы никогда не сможете взлететь. Попытайтесь проникнуть в тайну их возникновения. Настойчиво ищите зак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ими управляющие.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устных выступлениях сравнения нередко используют, чтобы привлечь внимание слушателей к предмету разговора. Для этого прибегают к сложному, развернутому сравнению, позволяющему слушателю лучше понять освещаемую проблему, глубже осмыслить тему разговора.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выразительные сравнения придают речи особую наглядность, образность. 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 иное впечатление производят сравнения, которые в результате частого их употребления утратили свою образность, превратились в речевые штампы. Вряд ли у кого вызовут положительные эмоции такие распространенные выраж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"храбрый, как лев"; "трусливый, как заяц"; "отражались, как в зеркале"; "проходят красной н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тью" и др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едостатком следует считать и использование сравнения ради сравнения. Тогда речь становится витиеватой, искусственно растянутой.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Эпитеты - художественные определения.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позволяют более ярко характеризовать свойства, качества предмета или явл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тем с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обогащают содержание высказывания.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Эпитеты помогают точнее нарисовать портрет того или иного лица, исторического де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писателя, поэта. </w:t>
      </w:r>
      <w:proofErr w:type="gramStart"/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дают возможность говорящему выразить и свое эмоционал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предмету речи.</w:t>
      </w:r>
      <w:proofErr w:type="gramEnd"/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другими средствами речевой выразительности, эпитетами не рекомендуется зл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употреблять, так как это может привести к красивости речи в ущерб ее ясности и п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нятности. Полезным в этом отношении может оказаться совет А.П. Чехова. В 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из своих писем он отмечал:</w:t>
      </w:r>
    </w:p>
    <w:p w:rsidR="004724C7" w:rsidRPr="004724C7" w:rsidRDefault="004724C7" w:rsidP="00472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корректору, вычеркивайте, где можно, определения существительных и глаг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 У Вас так много определений, что вниманию читателя трудно разобраться, и он утомл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 Понятно, когда я пишу: "Человек сел на траву", это понятно, пот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что ясно и не задерживает внимания. Наоборот, неудобопонятно и тяжеловато для мозгов, если я п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шу: "Высокий, узкогрудый, сре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роста человек с рыжей бородкой сел на зеленую, уже измятую пешеходами траву; сел бесшумно, робко и пугливо о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лядываясь". Это не сразу укладывается в мозгу.</w:t>
      </w:r>
    </w:p>
    <w:p w:rsidR="00801C07" w:rsidRDefault="00801C07" w:rsidP="004724C7">
      <w:pPr>
        <w:jc w:val="both"/>
      </w:pPr>
    </w:p>
    <w:sectPr w:rsidR="00801C07" w:rsidSect="004724C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724C7"/>
    <w:rsid w:val="004724C7"/>
    <w:rsid w:val="0080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7"/>
  </w:style>
  <w:style w:type="paragraph" w:styleId="1">
    <w:name w:val="heading 1"/>
    <w:basedOn w:val="a"/>
    <w:link w:val="10"/>
    <w:uiPriority w:val="9"/>
    <w:qFormat/>
    <w:rsid w:val="00472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2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4C7"/>
    <w:rPr>
      <w:b/>
      <w:bCs/>
    </w:rPr>
  </w:style>
  <w:style w:type="character" w:styleId="a6">
    <w:name w:val="Emphasis"/>
    <w:basedOn w:val="a0"/>
    <w:uiPriority w:val="20"/>
    <w:qFormat/>
    <w:rsid w:val="004724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-reclama.ru/others/articles/peregovory/27445/oratorskoe_iskusstvo_kak_sdelat_rech_obraznoy_i_emotsionalnoy_spetsialnye_priemy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1678</Words>
  <Characters>9568</Characters>
  <Application>Microsoft Office Word</Application>
  <DocSecurity>0</DocSecurity>
  <Lines>79</Lines>
  <Paragraphs>22</Paragraphs>
  <ScaleCrop>false</ScaleCrop>
  <Company>ДС №76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Лазорик</dc:creator>
  <cp:lastModifiedBy>Лазорик</cp:lastModifiedBy>
  <cp:revision>1</cp:revision>
  <dcterms:created xsi:type="dcterms:W3CDTF">2015-01-19T11:23:00Z</dcterms:created>
  <dcterms:modified xsi:type="dcterms:W3CDTF">2015-01-19T11:27:00Z</dcterms:modified>
</cp:coreProperties>
</file>